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197" w:rsidRPr="00552628" w:rsidRDefault="00B63197" w:rsidP="00B63197">
      <w:pPr>
        <w:pStyle w:val="30"/>
        <w:shd w:val="clear" w:color="auto" w:fill="auto"/>
        <w:spacing w:after="0" w:line="240" w:lineRule="auto"/>
        <w:ind w:left="5664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Приложение</w:t>
      </w:r>
      <w:r w:rsidRPr="005526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№ 2 </w:t>
      </w:r>
      <w:r w:rsidRPr="0055262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 приказу</w:t>
      </w:r>
      <w:r w:rsidRPr="005526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№ </w:t>
      </w:r>
      <w:r w:rsidRPr="000703C9">
        <w:rPr>
          <w:rFonts w:ascii="Times New Roman" w:hAnsi="Times New Roman" w:cs="Times New Roman"/>
          <w:color w:val="000000"/>
          <w:sz w:val="24"/>
          <w:szCs w:val="24"/>
          <w:lang w:bidi="ru-RU"/>
        </w:rPr>
        <w:t>20</w:t>
      </w:r>
      <w:r w:rsidRPr="0055262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B63197" w:rsidRPr="00552628" w:rsidRDefault="00B63197" w:rsidP="00B63197">
      <w:pPr>
        <w:ind w:left="5664"/>
        <w:rPr>
          <w:color w:val="000000"/>
          <w:lang w:bidi="ru-RU"/>
        </w:rPr>
      </w:pPr>
      <w:r>
        <w:rPr>
          <w:color w:val="000000"/>
          <w:lang w:bidi="ru-RU"/>
        </w:rPr>
        <w:t>от 02.02.2021</w:t>
      </w:r>
      <w:r w:rsidRPr="00552628">
        <w:rPr>
          <w:color w:val="000000"/>
          <w:lang w:bidi="ru-RU"/>
        </w:rPr>
        <w:t xml:space="preserve"> г.</w:t>
      </w:r>
    </w:p>
    <w:p w:rsidR="00B63197" w:rsidRPr="00552628" w:rsidRDefault="00B63197" w:rsidP="00B63197">
      <w:pPr>
        <w:ind w:left="5664"/>
        <w:rPr>
          <w:color w:val="000000"/>
          <w:lang w:bidi="ru-RU"/>
        </w:rPr>
      </w:pPr>
    </w:p>
    <w:p w:rsidR="00B63197" w:rsidRPr="00552628" w:rsidRDefault="00B63197" w:rsidP="00B63197">
      <w:pPr>
        <w:ind w:left="5664"/>
        <w:rPr>
          <w:color w:val="000000"/>
          <w:lang w:bidi="ru-RU"/>
        </w:rPr>
      </w:pPr>
    </w:p>
    <w:p w:rsidR="00B63197" w:rsidRPr="00552628" w:rsidRDefault="00B63197" w:rsidP="00B63197">
      <w:pPr>
        <w:ind w:left="5664"/>
        <w:rPr>
          <w:color w:val="000000"/>
          <w:lang w:bidi="ru-RU"/>
        </w:rPr>
      </w:pPr>
      <w:r w:rsidRPr="00B66747">
        <w:rPr>
          <w:noProof/>
        </w:rPr>
        <w:drawing>
          <wp:inline distT="0" distB="0" distL="0" distR="0" wp14:anchorId="74525BC4" wp14:editId="169764C8">
            <wp:extent cx="2322830" cy="1533525"/>
            <wp:effectExtent l="0" t="0" r="1270" b="9525"/>
            <wp:docPr id="3" name="Рисунок 3" descr="D:\Users\User\Desktop\kyoScan-_3_._16_._2021-_14_._39_.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kyoScan-_3_._16_._2021-_14_._39_._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7" b="9934"/>
                    <a:stretch/>
                  </pic:blipFill>
                  <pic:spPr bwMode="auto">
                    <a:xfrm>
                      <a:off x="0" y="0"/>
                      <a:ext cx="2331240" cy="153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197" w:rsidRPr="00552628" w:rsidRDefault="00B63197" w:rsidP="00B63197">
      <w:pPr>
        <w:ind w:left="-567" w:firstLine="567"/>
        <w:jc w:val="center"/>
        <w:rPr>
          <w:b/>
        </w:rPr>
      </w:pPr>
      <w:r w:rsidRPr="00552628">
        <w:rPr>
          <w:b/>
        </w:rPr>
        <w:t>План мероприятий по противодействию коррупции</w:t>
      </w:r>
    </w:p>
    <w:p w:rsidR="00B63197" w:rsidRPr="00552628" w:rsidRDefault="00B63197" w:rsidP="00B63197">
      <w:pPr>
        <w:ind w:left="-567" w:firstLine="567"/>
        <w:jc w:val="center"/>
        <w:rPr>
          <w:b/>
        </w:rPr>
      </w:pPr>
      <w:r w:rsidRPr="00552628">
        <w:rPr>
          <w:b/>
        </w:rPr>
        <w:t>в Государственном автономном профессиональном образовательном учреждение</w:t>
      </w:r>
    </w:p>
    <w:p w:rsidR="00B63197" w:rsidRPr="00552628" w:rsidRDefault="00B63197" w:rsidP="00B63197">
      <w:pPr>
        <w:ind w:left="-567" w:firstLine="567"/>
        <w:jc w:val="center"/>
        <w:rPr>
          <w:b/>
        </w:rPr>
      </w:pPr>
      <w:r w:rsidRPr="00552628">
        <w:rPr>
          <w:b/>
        </w:rPr>
        <w:t>«Казанский строительный колледж»</w:t>
      </w:r>
    </w:p>
    <w:p w:rsidR="00B63197" w:rsidRPr="00552628" w:rsidRDefault="00B63197" w:rsidP="00B63197">
      <w:pPr>
        <w:ind w:left="-567" w:firstLine="567"/>
        <w:jc w:val="both"/>
      </w:pPr>
    </w:p>
    <w:p w:rsidR="00B63197" w:rsidRPr="00552628" w:rsidRDefault="00B63197" w:rsidP="00B63197">
      <w:pPr>
        <w:ind w:left="-567" w:firstLine="567"/>
        <w:jc w:val="center"/>
      </w:pPr>
      <w:r w:rsidRPr="00552628">
        <w:t>ВВЕДЕНИЕ</w:t>
      </w:r>
    </w:p>
    <w:p w:rsidR="00B63197" w:rsidRPr="00552628" w:rsidRDefault="00B63197" w:rsidP="00B63197">
      <w:pPr>
        <w:ind w:left="-567" w:firstLine="567"/>
        <w:jc w:val="center"/>
      </w:pPr>
    </w:p>
    <w:p w:rsidR="00B63197" w:rsidRPr="00552628" w:rsidRDefault="00B63197" w:rsidP="00B63197">
      <w:pPr>
        <w:ind w:left="-567" w:firstLine="567"/>
        <w:jc w:val="both"/>
      </w:pPr>
      <w:r w:rsidRPr="00552628">
        <w:t xml:space="preserve">Основанием для разработки Плана по противодействию коррупции являются Федеральный закон от 25 декабря 2008 года № 273-ФЗ «О противодействии коррупции», Указ Президента РФ от 15.07.2015 № 364 (ред. от 19.09.2017) «О мерах по совершенствованию организации деятельности в области противодействия коррупции», Закон Республики Татарстан от 4 мая 2006 года № 34-ЗРТ «О противодействии коррупции в республике Татарстан», </w:t>
      </w:r>
    </w:p>
    <w:p w:rsidR="00B63197" w:rsidRPr="00552628" w:rsidRDefault="00B63197" w:rsidP="00B63197">
      <w:pPr>
        <w:ind w:left="-567" w:firstLine="567"/>
        <w:jc w:val="both"/>
      </w:pPr>
    </w:p>
    <w:p w:rsidR="00B63197" w:rsidRPr="00552628" w:rsidRDefault="00B63197" w:rsidP="00B63197">
      <w:pPr>
        <w:ind w:left="-567" w:firstLine="567"/>
        <w:jc w:val="both"/>
      </w:pPr>
      <w:r w:rsidRPr="00552628">
        <w:t>В виду того, что отдельные направления работы образовательной организации могут быть подвержены коррупционным рискам, в том числе рискам бытовой коррупции, настоящий План направлен на предупреждение коррупции в организации, обеспечение защиты прав и законных интересов граждан, общества и государства.</w:t>
      </w:r>
    </w:p>
    <w:p w:rsidR="00B63197" w:rsidRPr="00552628" w:rsidRDefault="00B63197" w:rsidP="00B63197">
      <w:pPr>
        <w:ind w:left="-567" w:firstLine="567"/>
        <w:jc w:val="both"/>
      </w:pPr>
    </w:p>
    <w:p w:rsidR="00B63197" w:rsidRPr="00552628" w:rsidRDefault="00B63197" w:rsidP="00B63197">
      <w:pPr>
        <w:ind w:left="-567" w:firstLine="567"/>
        <w:jc w:val="center"/>
      </w:pPr>
      <w:r w:rsidRPr="00552628">
        <w:t>ЗАДАЧАМИ ПЛАНА ЯВЛЯЮТСЯ:</w:t>
      </w:r>
    </w:p>
    <w:p w:rsidR="00B63197" w:rsidRPr="00552628" w:rsidRDefault="00B63197" w:rsidP="00B63197">
      <w:pPr>
        <w:pStyle w:val="a3"/>
        <w:numPr>
          <w:ilvl w:val="0"/>
          <w:numId w:val="1"/>
        </w:numPr>
        <w:ind w:left="-567" w:firstLine="567"/>
        <w:jc w:val="both"/>
      </w:pPr>
      <w:r w:rsidRPr="00552628">
        <w:t>Предупреждение коррупционных правонарушений в образовательной организации путем создания условий, затрудняющих возможность коррупционного поведения.</w:t>
      </w:r>
    </w:p>
    <w:p w:rsidR="00B63197" w:rsidRPr="00552628" w:rsidRDefault="00B63197" w:rsidP="00B63197">
      <w:pPr>
        <w:pStyle w:val="a3"/>
        <w:numPr>
          <w:ilvl w:val="0"/>
          <w:numId w:val="1"/>
        </w:numPr>
        <w:ind w:left="-567" w:firstLine="567"/>
        <w:jc w:val="both"/>
      </w:pPr>
      <w:r w:rsidRPr="00552628">
        <w:t>Предупреждение бытовой коррупции.</w:t>
      </w:r>
    </w:p>
    <w:p w:rsidR="00B63197" w:rsidRPr="00552628" w:rsidRDefault="00B63197" w:rsidP="00B63197">
      <w:pPr>
        <w:pStyle w:val="a3"/>
        <w:numPr>
          <w:ilvl w:val="0"/>
          <w:numId w:val="1"/>
        </w:numPr>
        <w:ind w:left="-567" w:firstLine="567"/>
        <w:jc w:val="both"/>
      </w:pPr>
      <w:r w:rsidRPr="00552628">
        <w:t>Исключение предпосылок к совершению коррупционных правонарушений в образовательной организации.</w:t>
      </w:r>
    </w:p>
    <w:p w:rsidR="00B63197" w:rsidRPr="00552628" w:rsidRDefault="00B63197" w:rsidP="00B63197">
      <w:pPr>
        <w:pStyle w:val="a3"/>
        <w:numPr>
          <w:ilvl w:val="0"/>
          <w:numId w:val="1"/>
        </w:numPr>
        <w:ind w:left="-567" w:firstLine="567"/>
        <w:jc w:val="both"/>
      </w:pPr>
      <w:r w:rsidRPr="00552628">
        <w:t>Формирование нетерпимости к коррупционным правонарушениям в коллективе образовательной организации и среди обучающихся.</w:t>
      </w:r>
    </w:p>
    <w:p w:rsidR="00B63197" w:rsidRPr="00552628" w:rsidRDefault="00B63197" w:rsidP="00B63197">
      <w:pPr>
        <w:pStyle w:val="a3"/>
        <w:numPr>
          <w:ilvl w:val="0"/>
          <w:numId w:val="1"/>
        </w:numPr>
        <w:ind w:left="-567" w:firstLine="567"/>
        <w:jc w:val="both"/>
      </w:pPr>
      <w:r w:rsidRPr="00552628">
        <w:t>Содействие реализации прав граждан и организаций при выполнении сотрудниками образовательной организации своих должностных обязанностей.</w:t>
      </w:r>
    </w:p>
    <w:p w:rsidR="00B63197" w:rsidRPr="00552628" w:rsidRDefault="00B63197" w:rsidP="00B63197">
      <w:pPr>
        <w:pStyle w:val="a3"/>
        <w:numPr>
          <w:ilvl w:val="0"/>
          <w:numId w:val="1"/>
        </w:numPr>
        <w:ind w:left="-567" w:firstLine="567"/>
        <w:jc w:val="both"/>
      </w:pPr>
      <w:r w:rsidRPr="00552628">
        <w:t>Повышение ответственности директора образовательной организации и руководителей структурных подразделений за предупреждение коррупционных правонарушений сотрудниками при выполнении своих должностных обязанностей.</w:t>
      </w:r>
    </w:p>
    <w:p w:rsidR="00B63197" w:rsidRPr="00552628" w:rsidRDefault="00B63197" w:rsidP="00B63197">
      <w:pPr>
        <w:pStyle w:val="a3"/>
        <w:numPr>
          <w:ilvl w:val="0"/>
          <w:numId w:val="1"/>
        </w:numPr>
        <w:ind w:left="-567" w:firstLine="567"/>
        <w:jc w:val="both"/>
      </w:pPr>
      <w:r w:rsidRPr="00552628">
        <w:t>Постоянный антикоррупционный мониторинг издаваемых в образовательной организации распорядительных документов и локальных актов, регулирующих полномочия сотрудников во взаимоотношениях с физическими и юридическими лицами, а также порядок и сроки реализации данных полномочий.</w:t>
      </w:r>
    </w:p>
    <w:p w:rsidR="00B63197" w:rsidRPr="00552628" w:rsidRDefault="00B63197" w:rsidP="00B63197">
      <w:pPr>
        <w:pStyle w:val="a3"/>
        <w:numPr>
          <w:ilvl w:val="0"/>
          <w:numId w:val="1"/>
        </w:numPr>
        <w:ind w:left="-567" w:firstLine="567"/>
        <w:jc w:val="both"/>
      </w:pPr>
      <w:r w:rsidRPr="00552628">
        <w:t>Повышение эффективности противодействия коррупции при осуществлении закупок товаров, работ, услуг для обеспечения государственных и муниципальных нужд.</w:t>
      </w:r>
    </w:p>
    <w:p w:rsidR="00B63197" w:rsidRPr="00552628" w:rsidRDefault="00B63197" w:rsidP="00B63197">
      <w:pPr>
        <w:pStyle w:val="a3"/>
        <w:numPr>
          <w:ilvl w:val="0"/>
          <w:numId w:val="1"/>
        </w:numPr>
        <w:ind w:left="-567" w:firstLine="567"/>
        <w:jc w:val="both"/>
      </w:pPr>
      <w:r w:rsidRPr="00552628">
        <w:t>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проявлениям.</w:t>
      </w:r>
    </w:p>
    <w:p w:rsidR="00B63197" w:rsidRPr="00552628" w:rsidRDefault="00B63197" w:rsidP="00B63197">
      <w:pPr>
        <w:pStyle w:val="20"/>
        <w:shd w:val="clear" w:color="auto" w:fill="auto"/>
        <w:tabs>
          <w:tab w:val="left" w:pos="1413"/>
        </w:tabs>
        <w:spacing w:before="0" w:line="240" w:lineRule="auto"/>
        <w:rPr>
          <w:rFonts w:ascii="Times New Roman" w:hAnsi="Times New Roman" w:cs="Times New Roman"/>
          <w:color w:val="000000"/>
          <w:lang w:eastAsia="ru-RU" w:bidi="ru-RU"/>
        </w:rPr>
      </w:pPr>
    </w:p>
    <w:p w:rsidR="00B63197" w:rsidRPr="00552628" w:rsidRDefault="00B63197" w:rsidP="00B63197">
      <w:pPr>
        <w:pStyle w:val="20"/>
        <w:shd w:val="clear" w:color="auto" w:fill="auto"/>
        <w:tabs>
          <w:tab w:val="left" w:pos="1413"/>
        </w:tabs>
        <w:spacing w:before="0" w:line="240" w:lineRule="auto"/>
        <w:jc w:val="center"/>
        <w:rPr>
          <w:rFonts w:ascii="Times New Roman" w:hAnsi="Times New Roman" w:cs="Times New Roman"/>
          <w:b/>
          <w:color w:val="000000"/>
          <w:sz w:val="24"/>
          <w:lang w:eastAsia="ru-RU" w:bidi="ru-RU"/>
        </w:rPr>
      </w:pPr>
      <w:r w:rsidRPr="00552628">
        <w:rPr>
          <w:rFonts w:ascii="Times New Roman" w:hAnsi="Times New Roman" w:cs="Times New Roman"/>
          <w:b/>
          <w:color w:val="000000"/>
          <w:sz w:val="24"/>
          <w:lang w:eastAsia="ru-RU" w:bidi="ru-RU"/>
        </w:rPr>
        <w:lastRenderedPageBreak/>
        <w:t>ОСНОВНЫЕ МЕРОПРИЯТИЯ</w:t>
      </w:r>
    </w:p>
    <w:p w:rsidR="00B63197" w:rsidRPr="00552628" w:rsidRDefault="00B63197" w:rsidP="00B63197">
      <w:pPr>
        <w:pStyle w:val="20"/>
        <w:shd w:val="clear" w:color="auto" w:fill="auto"/>
        <w:tabs>
          <w:tab w:val="left" w:pos="1413"/>
        </w:tabs>
        <w:spacing w:before="0" w:line="240" w:lineRule="auto"/>
        <w:jc w:val="center"/>
        <w:rPr>
          <w:rFonts w:ascii="Times New Roman" w:hAnsi="Times New Roman" w:cs="Times New Roman"/>
          <w:b/>
          <w:color w:val="000000"/>
          <w:sz w:val="24"/>
          <w:lang w:eastAsia="ru-RU" w:bidi="ru-RU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860"/>
        <w:gridCol w:w="4242"/>
        <w:gridCol w:w="2327"/>
        <w:gridCol w:w="2375"/>
      </w:tblGrid>
      <w:tr w:rsidR="00B63197" w:rsidRPr="00552628" w:rsidTr="00DC3FF0">
        <w:tc>
          <w:tcPr>
            <w:tcW w:w="860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ind w:left="3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b/>
                <w:sz w:val="24"/>
                <w:szCs w:val="24"/>
              </w:rPr>
              <w:t>№</w:t>
            </w:r>
          </w:p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ind w:left="3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b/>
                <w:sz w:val="24"/>
                <w:szCs w:val="24"/>
              </w:rPr>
              <w:t>п/п</w:t>
            </w:r>
          </w:p>
        </w:tc>
        <w:tc>
          <w:tcPr>
            <w:tcW w:w="439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b/>
                <w:sz w:val="24"/>
                <w:szCs w:val="24"/>
              </w:rPr>
              <w:t>Срок</w:t>
            </w:r>
          </w:p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b/>
                <w:sz w:val="24"/>
                <w:szCs w:val="24"/>
              </w:rPr>
              <w:t>исполнения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b/>
                <w:sz w:val="24"/>
                <w:szCs w:val="24"/>
              </w:rPr>
              <w:t>Исполнители</w:t>
            </w:r>
          </w:p>
        </w:tc>
      </w:tr>
      <w:tr w:rsidR="00B63197" w:rsidRPr="00552628" w:rsidTr="00DC3FF0">
        <w:tc>
          <w:tcPr>
            <w:tcW w:w="10030" w:type="dxa"/>
            <w:gridSpan w:val="4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1. Мероприятия общего характера</w:t>
            </w:r>
          </w:p>
        </w:tc>
      </w:tr>
      <w:tr w:rsidR="00B63197" w:rsidRPr="00552628" w:rsidTr="00DC3FF0">
        <w:tc>
          <w:tcPr>
            <w:tcW w:w="860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1.1</w:t>
            </w:r>
          </w:p>
        </w:tc>
        <w:tc>
          <w:tcPr>
            <w:tcW w:w="4393" w:type="dxa"/>
            <w:vAlign w:val="bottom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Обеспечить контроль за соблюдением в ГАПОУ «КСК»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26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Комиссии по противодействию коррупции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bottom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 xml:space="preserve">Обеспечить поддержание в актуальном состоянии локальных нормативных актов ГАПОУ «КСК», направленных на </w:t>
            </w:r>
            <w:proofErr w:type="spellStart"/>
            <w:r w:rsidRPr="00552628">
              <w:rPr>
                <w:rStyle w:val="211pt"/>
                <w:rFonts w:eastAsiaTheme="minorHAnsi"/>
                <w:sz w:val="24"/>
                <w:szCs w:val="24"/>
              </w:rPr>
              <w:t>притиводействие</w:t>
            </w:r>
            <w:proofErr w:type="spellEnd"/>
            <w:r w:rsidRPr="00552628">
              <w:rPr>
                <w:rStyle w:val="211pt"/>
                <w:rFonts w:eastAsiaTheme="minorHAnsi"/>
                <w:sz w:val="24"/>
                <w:szCs w:val="24"/>
              </w:rPr>
              <w:t xml:space="preserve"> коррупции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Отдел кадров, юрисконсульт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Осуществлять антикоррупционную экспертизу проектов локальных нормативных актов ГАПОУ «КСК»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Отдел кадров, юрисконсульт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bottom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внесение в установленном порядке проектов приказов, направленных на устранение </w:t>
            </w:r>
            <w:proofErr w:type="spellStart"/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552628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выявленных при мониторинге </w:t>
            </w:r>
            <w:proofErr w:type="spellStart"/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jc w:val="center"/>
            </w:pPr>
            <w:r w:rsidRPr="00552628">
              <w:rPr>
                <w:rStyle w:val="211pt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52628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работе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bottom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комиссии по противодействию коррупции в колледже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jc w:val="center"/>
            </w:pPr>
            <w:r w:rsidRPr="00552628">
              <w:rPr>
                <w:rStyle w:val="211pt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bottom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незаконных решений и действий (бездействий)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jc w:val="center"/>
            </w:pPr>
            <w:r w:rsidRPr="00552628">
              <w:rPr>
                <w:rStyle w:val="211pt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bottom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отделов колледжа в сфере профилактики коррупционных и иных правонарушений</w:t>
            </w:r>
          </w:p>
        </w:tc>
        <w:tc>
          <w:tcPr>
            <w:tcW w:w="2373" w:type="dxa"/>
          </w:tcPr>
          <w:p w:rsidR="00B63197" w:rsidRPr="00552628" w:rsidRDefault="00B63197" w:rsidP="00DC3FF0">
            <w:pPr>
              <w:jc w:val="center"/>
            </w:pPr>
            <w:r w:rsidRPr="00552628">
              <w:rPr>
                <w:rStyle w:val="211pt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52628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работе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bottom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 по выявлению случаев возникновения коррупционных проявлений, одной из сторон которого являются работники колледжа и принятие мер по их предотвращению</w:t>
            </w:r>
          </w:p>
        </w:tc>
        <w:tc>
          <w:tcPr>
            <w:tcW w:w="2373" w:type="dxa"/>
          </w:tcPr>
          <w:p w:rsidR="00B63197" w:rsidRPr="00552628" w:rsidRDefault="00B63197" w:rsidP="00DC3FF0">
            <w:pPr>
              <w:jc w:val="center"/>
            </w:pPr>
            <w:r w:rsidRPr="00552628">
              <w:rPr>
                <w:rStyle w:val="211pt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52628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работе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bottom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обсуждения вопросов о состоянии работы по выявлению случаев коррупционных проявлений, </w:t>
            </w:r>
            <w:r w:rsidRPr="0055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одной из сторон которого являются лица, являющиеся работниками колледжа, принятие мер по совершенствованию работы антикоррупционной направленности</w:t>
            </w:r>
          </w:p>
        </w:tc>
        <w:tc>
          <w:tcPr>
            <w:tcW w:w="2373" w:type="dxa"/>
          </w:tcPr>
          <w:p w:rsidR="00B63197" w:rsidRPr="00552628" w:rsidRDefault="00B63197" w:rsidP="00DC3FF0">
            <w:pPr>
              <w:jc w:val="center"/>
            </w:pPr>
            <w:r w:rsidRPr="00552628">
              <w:rPr>
                <w:rStyle w:val="211pt"/>
              </w:rPr>
              <w:lastRenderedPageBreak/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52628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работе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bottom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сотрудниками колледжа ограничений и запретов и по исполнению обязанностей, установленных в целях противодействия коррупции, в том числе ограничений, касающихся получения подарков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jc w:val="center"/>
            </w:pPr>
            <w:r w:rsidRPr="00552628">
              <w:rPr>
                <w:rStyle w:val="211pt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bottom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формированию негативного отношения к дарению (получению) подарков сотрудниками колледжа в связи с исполнением ими трудовых обязанностей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jc w:val="center"/>
            </w:pPr>
            <w:r w:rsidRPr="00552628">
              <w:rPr>
                <w:rStyle w:val="211pt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Директор Начальник отдела кадров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bottom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жалоб и обращений граждан по телефонам или иным источникам информации по вопросам коррупционных проявлений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jc w:val="center"/>
            </w:pPr>
            <w:r w:rsidRPr="00552628">
              <w:rPr>
                <w:rStyle w:val="211pt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52628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работе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bottom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локальных нормативных актов колледжа на официальном сайте.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jc w:val="center"/>
            </w:pPr>
            <w:r w:rsidRPr="00552628">
              <w:rPr>
                <w:rStyle w:val="211pt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Руководитель ЦИТ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bottom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федерального законодательства в сфере противодействия коррупции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jc w:val="center"/>
            </w:pPr>
            <w:r w:rsidRPr="00552628">
              <w:rPr>
                <w:rStyle w:val="211pt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B63197" w:rsidRPr="00552628" w:rsidTr="00DC3FF0">
        <w:tc>
          <w:tcPr>
            <w:tcW w:w="10030" w:type="dxa"/>
            <w:gridSpan w:val="4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2. Мероприятия по организационному совершенствованию противодействия коррупции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bottom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В связи с изменениями действующего законодательства подготовить изменения в Положение о Комиссии ГАПОУ «КСК» противодействую коррупции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</w:tc>
        <w:tc>
          <w:tcPr>
            <w:tcW w:w="2404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Провести анализ соблюдения в ГАПОУ «КСК» запретов, ограничений и требований, установленных в целях противодействия коррупции, в том числе касающихся получения отдельными категориями лиц подарков, выполнения иной оплачиваемой работы, обязанности уведомлять об обращениях в целях склонения к совершению коррупционных правонарушений, по результатам представить доклад руководству.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B63197" w:rsidRPr="00552628" w:rsidTr="00DC3FF0">
        <w:tc>
          <w:tcPr>
            <w:tcW w:w="10030" w:type="dxa"/>
            <w:gridSpan w:val="4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3. Мероприятия по формированию отрицательного отношения к коррупции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Разработать методические рекомендации для проведения занятий с сотрудниками ГАПОУ «КСК» по вопросам профилактики коррупционных правонарушений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Организовать проведение занятий с сотрудниками ГАПОУ «КСК» по вопросам профилактики коррупции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по мере необходимости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Осуществлять контроль знания законодательства о противодействии коррупции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B63197" w:rsidRPr="00552628" w:rsidTr="00DC3FF0">
        <w:tc>
          <w:tcPr>
            <w:tcW w:w="10030" w:type="dxa"/>
            <w:gridSpan w:val="4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4. Мероприятия по обеспечению доступности к информации о деятельности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Поддерживать в актуальном состоянии раздел «Противодействие коррупции» официального сайта ГАПОУ «КСК»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Обеспечить участие представителей ГАПОУ «КСК» в совещаниях (конференциях, «круглых столах», семинарах и т.п.), посвященных вопросам противодействия коррупции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Директор</w:t>
            </w:r>
          </w:p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Отдел кадров</w:t>
            </w:r>
          </w:p>
        </w:tc>
      </w:tr>
      <w:tr w:rsidR="00B63197" w:rsidRPr="00552628" w:rsidTr="00DC3FF0">
        <w:tc>
          <w:tcPr>
            <w:tcW w:w="10030" w:type="dxa"/>
            <w:gridSpan w:val="4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Style w:val="211pt"/>
                <w:rFonts w:eastAsiaTheme="minorHAnsi"/>
                <w:b/>
                <w:sz w:val="24"/>
                <w:szCs w:val="24"/>
              </w:rPr>
            </w:pPr>
            <w:r w:rsidRPr="00552628">
              <w:rPr>
                <w:rStyle w:val="2115pt"/>
                <w:rFonts w:eastAsiaTheme="minorHAnsi"/>
                <w:sz w:val="24"/>
                <w:szCs w:val="24"/>
              </w:rPr>
              <w:t>Заключительные положения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Обеспечить внесение в планы работы ГАПОУ «КСК» конкретных мероприятий в целях реализации настоящего Плана с указанием ответственных за их исполнение лиц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jc w:val="center"/>
            </w:pPr>
            <w:r w:rsidRPr="00552628">
              <w:rPr>
                <w:rStyle w:val="211pt"/>
                <w:rFonts w:eastAsiaTheme="minorHAnsi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B63197" w:rsidRPr="00552628" w:rsidTr="00DC3FF0">
        <w:tc>
          <w:tcPr>
            <w:tcW w:w="860" w:type="dxa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3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Осуществлять контроль своевременного выполнения настоящего Плана</w:t>
            </w:r>
          </w:p>
        </w:tc>
        <w:tc>
          <w:tcPr>
            <w:tcW w:w="2373" w:type="dxa"/>
            <w:vAlign w:val="center"/>
          </w:tcPr>
          <w:p w:rsidR="00B63197" w:rsidRPr="00552628" w:rsidRDefault="00B63197" w:rsidP="00DC3FF0">
            <w:pPr>
              <w:jc w:val="center"/>
            </w:pPr>
            <w:r w:rsidRPr="00552628">
              <w:rPr>
                <w:rStyle w:val="211pt"/>
                <w:rFonts w:eastAsiaTheme="minorHAnsi"/>
              </w:rPr>
              <w:t>Постоянно</w:t>
            </w:r>
          </w:p>
        </w:tc>
        <w:tc>
          <w:tcPr>
            <w:tcW w:w="2404" w:type="dxa"/>
            <w:vAlign w:val="center"/>
          </w:tcPr>
          <w:p w:rsidR="00B63197" w:rsidRPr="00552628" w:rsidRDefault="00B63197" w:rsidP="00DC3FF0">
            <w:pPr>
              <w:pStyle w:val="20"/>
              <w:widowControl/>
              <w:shd w:val="clear" w:color="auto" w:fill="auto"/>
              <w:tabs>
                <w:tab w:val="left" w:pos="1413"/>
              </w:tabs>
              <w:spacing w:before="0" w:line="240" w:lineRule="auto"/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552628">
              <w:rPr>
                <w:rStyle w:val="211pt"/>
                <w:rFonts w:eastAsiaTheme="minorHAnsi"/>
                <w:sz w:val="24"/>
                <w:szCs w:val="24"/>
              </w:rPr>
              <w:t>Комиссия по противодействию коррупции</w:t>
            </w:r>
          </w:p>
        </w:tc>
      </w:tr>
    </w:tbl>
    <w:p w:rsidR="00B63197" w:rsidRPr="00552628" w:rsidRDefault="00B63197" w:rsidP="00B63197">
      <w:pPr>
        <w:spacing w:after="200" w:line="276" w:lineRule="auto"/>
        <w:rPr>
          <w:rFonts w:eastAsiaTheme="minorHAnsi"/>
          <w:color w:val="000000"/>
          <w:sz w:val="22"/>
          <w:szCs w:val="22"/>
          <w:lang w:bidi="ru-RU"/>
        </w:rPr>
      </w:pPr>
      <w:r w:rsidRPr="00552628">
        <w:rPr>
          <w:color w:val="000000"/>
          <w:lang w:bidi="ru-RU"/>
        </w:rPr>
        <w:br w:type="page"/>
      </w:r>
    </w:p>
    <w:p w:rsidR="00454F3D" w:rsidRDefault="00454F3D">
      <w:bookmarkStart w:id="0" w:name="_GoBack"/>
      <w:bookmarkEnd w:id="0"/>
    </w:p>
    <w:sectPr w:rsidR="00454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354C0"/>
    <w:multiLevelType w:val="multilevel"/>
    <w:tmpl w:val="F578B1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80"/>
    <w:rsid w:val="00016C80"/>
    <w:rsid w:val="00454F3D"/>
    <w:rsid w:val="00B6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F9366-D3B1-4872-B1C5-E1B54058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B63197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63197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B6319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B6319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3197"/>
    <w:pPr>
      <w:widowControl w:val="0"/>
      <w:shd w:val="clear" w:color="auto" w:fill="FFFFFF"/>
      <w:spacing w:before="2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1pt">
    <w:name w:val="Основной текст (2) + 11 pt"/>
    <w:basedOn w:val="2"/>
    <w:rsid w:val="00B631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B631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B63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1071</Words>
  <Characters>6108</Characters>
  <Application>Microsoft Office Word</Application>
  <DocSecurity>0</DocSecurity>
  <Lines>50</Lines>
  <Paragraphs>14</Paragraphs>
  <ScaleCrop>false</ScaleCrop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2021-03-16T12:56:00Z</dcterms:created>
  <dcterms:modified xsi:type="dcterms:W3CDTF">2021-03-16T12:56:00Z</dcterms:modified>
</cp:coreProperties>
</file>